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341C" w14:textId="114F5741" w:rsidR="00A2569E" w:rsidRPr="00DA2E29" w:rsidRDefault="0070523E" w:rsidP="0070523E">
      <w:pPr>
        <w:pStyle w:val="Nzev"/>
        <w:rPr>
          <w:rFonts w:ascii="Times New Roman" w:hAnsi="Times New Roman" w:cs="Times New Roman"/>
          <w:lang w:val="cs-CZ"/>
        </w:rPr>
      </w:pPr>
      <w:r w:rsidRPr="00DA2E29">
        <w:rPr>
          <w:rFonts w:ascii="Times New Roman" w:hAnsi="Times New Roman" w:cs="Times New Roman"/>
          <w:lang w:val="cs-CZ"/>
        </w:rPr>
        <w:t>Otavský pů</w:t>
      </w:r>
      <w:r w:rsidR="0002117D">
        <w:rPr>
          <w:rFonts w:ascii="Times New Roman" w:hAnsi="Times New Roman" w:cs="Times New Roman"/>
          <w:lang w:val="cs-CZ"/>
        </w:rPr>
        <w:t>l</w:t>
      </w:r>
      <w:r w:rsidRPr="00DA2E29">
        <w:rPr>
          <w:rFonts w:ascii="Times New Roman" w:hAnsi="Times New Roman" w:cs="Times New Roman"/>
          <w:lang w:val="cs-CZ"/>
        </w:rPr>
        <w:t>maraton</w:t>
      </w:r>
    </w:p>
    <w:p w14:paraId="5A73EFEA" w14:textId="77777777" w:rsidR="00677FD7" w:rsidRDefault="00677FD7" w:rsidP="0070523E">
      <w:pPr>
        <w:rPr>
          <w:rFonts w:ascii="Times New Roman" w:hAnsi="Times New Roman" w:cs="Times New Roman"/>
          <w:lang w:val="cs-CZ"/>
        </w:rPr>
      </w:pPr>
    </w:p>
    <w:p w14:paraId="3CE37D85" w14:textId="41EA7414" w:rsidR="0070523E" w:rsidRPr="00DA2E29" w:rsidRDefault="0070523E" w:rsidP="0070523E">
      <w:pPr>
        <w:rPr>
          <w:rFonts w:ascii="Times New Roman" w:hAnsi="Times New Roman" w:cs="Times New Roman"/>
          <w:lang w:val="cs-CZ"/>
        </w:rPr>
      </w:pPr>
      <w:r w:rsidRPr="00DA2E29">
        <w:rPr>
          <w:rFonts w:ascii="Times New Roman" w:hAnsi="Times New Roman" w:cs="Times New Roman"/>
          <w:lang w:val="cs-CZ"/>
        </w:rPr>
        <w:t>Milí vodáci a sportovci,</w:t>
      </w:r>
    </w:p>
    <w:p w14:paraId="4D217A20" w14:textId="2C404D67" w:rsidR="00685C79" w:rsidRDefault="00F31CA7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r</w:t>
      </w:r>
      <w:r w:rsidR="0070523E" w:rsidRPr="00DA2E29">
        <w:rPr>
          <w:rFonts w:ascii="Times New Roman" w:hAnsi="Times New Roman" w:cs="Times New Roman"/>
          <w:lang w:val="cs-CZ"/>
        </w:rPr>
        <w:t>ádi bychom vás pozvali na další ročník Otavského půlmaratonu. T</w:t>
      </w:r>
      <w:r>
        <w:rPr>
          <w:rFonts w:ascii="Times New Roman" w:hAnsi="Times New Roman" w:cs="Times New Roman"/>
          <w:lang w:val="cs-CZ"/>
        </w:rPr>
        <w:t>ato událost</w:t>
      </w:r>
      <w:r w:rsidR="0070523E" w:rsidRPr="00DA2E29">
        <w:rPr>
          <w:rFonts w:ascii="Times New Roman" w:hAnsi="Times New Roman" w:cs="Times New Roman"/>
          <w:lang w:val="cs-CZ"/>
        </w:rPr>
        <w:t xml:space="preserve"> se uskuteční</w:t>
      </w:r>
      <w:r>
        <w:rPr>
          <w:rFonts w:ascii="Times New Roman" w:hAnsi="Times New Roman" w:cs="Times New Roman"/>
          <w:lang w:val="cs-CZ"/>
        </w:rPr>
        <w:t xml:space="preserve"> o</w:t>
      </w:r>
      <w:r w:rsidR="001F7362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 xml:space="preserve">víkendu 20.-21. července 2024 </w:t>
      </w:r>
      <w:r w:rsidR="0070523E" w:rsidRPr="00DA2E29">
        <w:rPr>
          <w:rFonts w:ascii="Times New Roman" w:hAnsi="Times New Roman" w:cs="Times New Roman"/>
          <w:lang w:val="cs-CZ"/>
        </w:rPr>
        <w:t xml:space="preserve">na řece Otavě v Jižních Čechách. </w:t>
      </w:r>
      <w:r>
        <w:rPr>
          <w:rFonts w:ascii="Times New Roman" w:hAnsi="Times New Roman" w:cs="Times New Roman"/>
          <w:lang w:val="cs-CZ"/>
        </w:rPr>
        <w:t>První den</w:t>
      </w:r>
      <w:r w:rsidR="00677FD7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se </w:t>
      </w:r>
      <w:r w:rsidR="00677FD7">
        <w:rPr>
          <w:rFonts w:ascii="Times New Roman" w:hAnsi="Times New Roman" w:cs="Times New Roman"/>
          <w:lang w:val="cs-CZ"/>
        </w:rPr>
        <w:t>kon</w:t>
      </w:r>
      <w:r w:rsidR="001F7362">
        <w:rPr>
          <w:rFonts w:ascii="Times New Roman" w:hAnsi="Times New Roman" w:cs="Times New Roman"/>
          <w:lang w:val="cs-CZ"/>
        </w:rPr>
        <w:t>á</w:t>
      </w:r>
      <w:r w:rsidR="0070523E" w:rsidRPr="00DA2E29">
        <w:rPr>
          <w:rFonts w:ascii="Times New Roman" w:hAnsi="Times New Roman" w:cs="Times New Roman"/>
          <w:lang w:val="cs-CZ"/>
        </w:rPr>
        <w:t xml:space="preserve"> </w:t>
      </w:r>
      <w:r w:rsidR="00677FD7">
        <w:rPr>
          <w:rFonts w:ascii="Times New Roman" w:hAnsi="Times New Roman" w:cs="Times New Roman"/>
          <w:lang w:val="cs-CZ"/>
        </w:rPr>
        <w:t>samotný půlmaraton</w:t>
      </w:r>
      <w:r w:rsidR="0070523E" w:rsidRPr="00DA2E29">
        <w:rPr>
          <w:rFonts w:ascii="Times New Roman" w:hAnsi="Times New Roman" w:cs="Times New Roman"/>
          <w:lang w:val="cs-CZ"/>
        </w:rPr>
        <w:t xml:space="preserve"> ze Střelských</w:t>
      </w:r>
      <w:r>
        <w:rPr>
          <w:rFonts w:ascii="Times New Roman" w:hAnsi="Times New Roman" w:cs="Times New Roman"/>
          <w:lang w:val="cs-CZ"/>
        </w:rPr>
        <w:t xml:space="preserve">. </w:t>
      </w:r>
      <w:r w:rsidR="0070523E" w:rsidRPr="00DA2E29">
        <w:rPr>
          <w:rFonts w:ascii="Times New Roman" w:hAnsi="Times New Roman" w:cs="Times New Roman"/>
          <w:lang w:val="cs-CZ"/>
        </w:rPr>
        <w:t xml:space="preserve">Hoštic do </w:t>
      </w:r>
      <w:r w:rsidR="001F7362">
        <w:rPr>
          <w:rFonts w:ascii="Times New Roman" w:hAnsi="Times New Roman" w:cs="Times New Roman"/>
          <w:lang w:val="cs-CZ"/>
        </w:rPr>
        <w:t xml:space="preserve">kempu ve </w:t>
      </w:r>
      <w:r w:rsidR="0070523E" w:rsidRPr="00DA2E29">
        <w:rPr>
          <w:rFonts w:ascii="Times New Roman" w:hAnsi="Times New Roman" w:cs="Times New Roman"/>
          <w:lang w:val="cs-CZ"/>
        </w:rPr>
        <w:t>Štěkn</w:t>
      </w:r>
      <w:r w:rsidR="001F7362">
        <w:rPr>
          <w:rFonts w:ascii="Times New Roman" w:hAnsi="Times New Roman" w:cs="Times New Roman"/>
          <w:lang w:val="cs-CZ"/>
        </w:rPr>
        <w:t>i</w:t>
      </w:r>
      <w:r w:rsidR="0070523E" w:rsidRPr="00DA2E29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 xml:space="preserve">Následující </w:t>
      </w:r>
      <w:r w:rsidR="0002117D" w:rsidRPr="00DA2E29">
        <w:rPr>
          <w:rFonts w:ascii="Times New Roman" w:hAnsi="Times New Roman" w:cs="Times New Roman"/>
          <w:lang w:val="cs-CZ"/>
        </w:rPr>
        <w:t>den</w:t>
      </w:r>
      <w:r>
        <w:rPr>
          <w:rFonts w:ascii="Times New Roman" w:hAnsi="Times New Roman" w:cs="Times New Roman"/>
          <w:lang w:val="cs-CZ"/>
        </w:rPr>
        <w:t xml:space="preserve"> vás očekáv</w:t>
      </w:r>
      <w:r w:rsidR="001F7362">
        <w:rPr>
          <w:rFonts w:ascii="Times New Roman" w:hAnsi="Times New Roman" w:cs="Times New Roman"/>
          <w:lang w:val="cs-CZ"/>
        </w:rPr>
        <w:t>á</w:t>
      </w:r>
      <w:r w:rsidR="0070523E" w:rsidRPr="00DA2E29">
        <w:rPr>
          <w:rFonts w:ascii="Times New Roman" w:hAnsi="Times New Roman" w:cs="Times New Roman"/>
          <w:lang w:val="cs-CZ"/>
        </w:rPr>
        <w:t xml:space="preserve"> průjezd trati na čas a p</w:t>
      </w:r>
      <w:r>
        <w:rPr>
          <w:rFonts w:ascii="Times New Roman" w:hAnsi="Times New Roman" w:cs="Times New Roman"/>
          <w:lang w:val="cs-CZ"/>
        </w:rPr>
        <w:t>oté</w:t>
      </w:r>
      <w:r w:rsidR="0070523E" w:rsidRPr="00DA2E29">
        <w:rPr>
          <w:rFonts w:ascii="Times New Roman" w:hAnsi="Times New Roman" w:cs="Times New Roman"/>
          <w:lang w:val="cs-CZ"/>
        </w:rPr>
        <w:t xml:space="preserve"> klidný dojezd do </w:t>
      </w:r>
      <w:r w:rsidR="00BE5B9B">
        <w:rPr>
          <w:rFonts w:ascii="Times New Roman" w:hAnsi="Times New Roman" w:cs="Times New Roman"/>
          <w:lang w:val="cs-CZ"/>
        </w:rPr>
        <w:t>Kestřan</w:t>
      </w:r>
      <w:r w:rsidR="0070523E" w:rsidRPr="00DA2E29">
        <w:rPr>
          <w:rFonts w:ascii="Times New Roman" w:hAnsi="Times New Roman" w:cs="Times New Roman"/>
          <w:lang w:val="cs-CZ"/>
        </w:rPr>
        <w:t xml:space="preserve">, kde </w:t>
      </w:r>
      <w:r w:rsidR="00DA2E29" w:rsidRPr="00DA2E29">
        <w:rPr>
          <w:rFonts w:ascii="Times New Roman" w:hAnsi="Times New Roman" w:cs="Times New Roman"/>
          <w:lang w:val="cs-CZ"/>
        </w:rPr>
        <w:t>bude společné zakončen</w:t>
      </w:r>
      <w:r w:rsidR="00677FD7">
        <w:rPr>
          <w:rFonts w:ascii="Times New Roman" w:hAnsi="Times New Roman" w:cs="Times New Roman"/>
          <w:lang w:val="cs-CZ"/>
        </w:rPr>
        <w:t>í.</w:t>
      </w:r>
      <w:r w:rsidR="002B5CE0">
        <w:rPr>
          <w:rFonts w:ascii="Times New Roman" w:hAnsi="Times New Roman" w:cs="Times New Roman"/>
          <w:lang w:val="cs-CZ"/>
        </w:rPr>
        <w:t xml:space="preserve"> Startovné je </w:t>
      </w:r>
      <w:r w:rsidR="002177AD">
        <w:rPr>
          <w:rFonts w:ascii="Times New Roman" w:hAnsi="Times New Roman" w:cs="Times New Roman"/>
          <w:lang w:val="cs-CZ"/>
        </w:rPr>
        <w:t>100</w:t>
      </w:r>
      <w:r w:rsidR="00301F94">
        <w:rPr>
          <w:rFonts w:ascii="Times New Roman" w:hAnsi="Times New Roman" w:cs="Times New Roman"/>
          <w:lang w:val="cs-CZ"/>
        </w:rPr>
        <w:t>,-</w:t>
      </w:r>
      <w:r w:rsidR="002B5CE0">
        <w:rPr>
          <w:rFonts w:ascii="Times New Roman" w:hAnsi="Times New Roman" w:cs="Times New Roman"/>
          <w:lang w:val="cs-CZ"/>
        </w:rPr>
        <w:t xml:space="preserve"> na osobu.</w:t>
      </w:r>
    </w:p>
    <w:p w14:paraId="2EAE274B" w14:textId="77777777" w:rsidR="00A569E1" w:rsidRDefault="00A569E1" w:rsidP="0070523E">
      <w:pPr>
        <w:rPr>
          <w:rFonts w:ascii="Times New Roman" w:hAnsi="Times New Roman" w:cs="Times New Roman"/>
          <w:lang w:val="cs-CZ"/>
        </w:rPr>
      </w:pPr>
    </w:p>
    <w:p w14:paraId="594F79B2" w14:textId="4C6EBD2B" w:rsidR="00685C79" w:rsidRPr="00685C79" w:rsidRDefault="00685C79" w:rsidP="00685C7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685C79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Předběžný program:</w:t>
      </w:r>
    </w:p>
    <w:p w14:paraId="18AF42A9" w14:textId="2CF4E2FA" w:rsidR="00685C79" w:rsidRPr="00685C79" w:rsidRDefault="00685C79" w:rsidP="00685C79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  <w:lang w:val="cs-CZ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cs-CZ"/>
        </w:rPr>
        <w:t>(</w:t>
      </w:r>
      <w:r w:rsidRPr="00DA2E29">
        <w:rPr>
          <w:rFonts w:ascii="Times New Roman" w:hAnsi="Times New Roman" w:cs="Times New Roman"/>
          <w:i/>
          <w:iCs/>
          <w:sz w:val="16"/>
          <w:szCs w:val="16"/>
          <w:lang w:val="cs-CZ"/>
        </w:rPr>
        <w:t>bude záležet na počtu přihlášených účastníků)</w:t>
      </w:r>
    </w:p>
    <w:p w14:paraId="39D5B775" w14:textId="1856E9AE" w:rsidR="00DA2E29" w:rsidRPr="00685C79" w:rsidRDefault="00DA2E29" w:rsidP="0070523E">
      <w:pPr>
        <w:rPr>
          <w:rFonts w:ascii="Times New Roman" w:hAnsi="Times New Roman" w:cs="Times New Roman"/>
          <w:lang w:val="cs-CZ"/>
        </w:rPr>
      </w:pPr>
      <w:r w:rsidRPr="00677FD7">
        <w:rPr>
          <w:rFonts w:ascii="Times New Roman" w:hAnsi="Times New Roman" w:cs="Times New Roman"/>
          <w:b/>
          <w:bCs/>
          <w:sz w:val="28"/>
          <w:szCs w:val="28"/>
          <w:lang w:val="cs-CZ"/>
        </w:rPr>
        <w:t>Sobota:</w:t>
      </w:r>
    </w:p>
    <w:p w14:paraId="7FFC3F9E" w14:textId="77777777" w:rsidR="00685C79" w:rsidRDefault="00DA2E29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Ráno začneme prezencí účastníků a případné rozdělení do skupin. Po</w:t>
      </w:r>
      <w:r w:rsidR="00685C79">
        <w:rPr>
          <w:rFonts w:ascii="Times New Roman" w:hAnsi="Times New Roman" w:cs="Times New Roman"/>
          <w:lang w:val="cs-CZ"/>
        </w:rPr>
        <w:t>té</w:t>
      </w:r>
      <w:r>
        <w:rPr>
          <w:rFonts w:ascii="Times New Roman" w:hAnsi="Times New Roman" w:cs="Times New Roman"/>
          <w:lang w:val="cs-CZ"/>
        </w:rPr>
        <w:t xml:space="preserve"> bude následovat </w:t>
      </w:r>
      <w:r w:rsidR="00677FD7">
        <w:rPr>
          <w:rFonts w:ascii="Times New Roman" w:hAnsi="Times New Roman" w:cs="Times New Roman"/>
          <w:lang w:val="cs-CZ"/>
        </w:rPr>
        <w:t>seznámení se s</w:t>
      </w:r>
      <w:r w:rsidR="00685C79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pravid</w:t>
      </w:r>
      <w:r w:rsidR="00677FD7">
        <w:rPr>
          <w:rFonts w:ascii="Times New Roman" w:hAnsi="Times New Roman" w:cs="Times New Roman"/>
          <w:lang w:val="cs-CZ"/>
        </w:rPr>
        <w:t>ly</w:t>
      </w:r>
      <w:r w:rsidR="00685C79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představení úseku a</w:t>
      </w:r>
      <w:r w:rsidR="00685C79">
        <w:rPr>
          <w:rFonts w:ascii="Times New Roman" w:hAnsi="Times New Roman" w:cs="Times New Roman"/>
          <w:lang w:val="cs-CZ"/>
        </w:rPr>
        <w:t xml:space="preserve"> informace o jezech</w:t>
      </w:r>
      <w:r>
        <w:rPr>
          <w:rFonts w:ascii="Times New Roman" w:hAnsi="Times New Roman" w:cs="Times New Roman"/>
          <w:lang w:val="cs-CZ"/>
        </w:rPr>
        <w:t xml:space="preserve">. </w:t>
      </w:r>
    </w:p>
    <w:p w14:paraId="4949C1CD" w14:textId="7BB23DDD" w:rsidR="00DA2E29" w:rsidRDefault="00DA2E29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Jednotlivé posádky následně vyrazí na vodu.</w:t>
      </w:r>
    </w:p>
    <w:p w14:paraId="249CF2CF" w14:textId="6DA431F8" w:rsidR="00DA2E29" w:rsidRDefault="00DA2E29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 příjezdu do kempu ve Štěkni </w:t>
      </w:r>
      <w:r w:rsidR="00D33140">
        <w:rPr>
          <w:rFonts w:ascii="Times New Roman" w:hAnsi="Times New Roman" w:cs="Times New Roman"/>
          <w:lang w:val="cs-CZ"/>
        </w:rPr>
        <w:t>si závodníci postaví stany. Bude probíhat stavba závodní trati pod jezem a následně možnost tréninku na této trati.</w:t>
      </w:r>
    </w:p>
    <w:p w14:paraId="495A8ABD" w14:textId="515ECBE2" w:rsidR="00D33140" w:rsidRDefault="00D33140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Večer bude zajištěn program v podobě hudby případně zajímavé přednášky a opékání buřtů.</w:t>
      </w:r>
    </w:p>
    <w:p w14:paraId="0BB28F30" w14:textId="2EA1C7BF" w:rsidR="00DA2E29" w:rsidRDefault="00DA2E29" w:rsidP="0070523E">
      <w:pPr>
        <w:rPr>
          <w:rFonts w:ascii="Times New Roman" w:hAnsi="Times New Roman" w:cs="Times New Roman"/>
          <w:b/>
          <w:bCs/>
          <w:lang w:val="cs-CZ"/>
        </w:rPr>
      </w:pPr>
      <w:r w:rsidRPr="00677FD7">
        <w:rPr>
          <w:rFonts w:ascii="Times New Roman" w:hAnsi="Times New Roman" w:cs="Times New Roman"/>
          <w:b/>
          <w:bCs/>
          <w:sz w:val="28"/>
          <w:szCs w:val="28"/>
          <w:lang w:val="cs-CZ"/>
        </w:rPr>
        <w:t>Neděle</w:t>
      </w:r>
      <w:r>
        <w:rPr>
          <w:rFonts w:ascii="Times New Roman" w:hAnsi="Times New Roman" w:cs="Times New Roman"/>
          <w:b/>
          <w:bCs/>
          <w:lang w:val="cs-CZ"/>
        </w:rPr>
        <w:t>:</w:t>
      </w:r>
    </w:p>
    <w:p w14:paraId="3E57F075" w14:textId="19389925" w:rsidR="00D33140" w:rsidRDefault="00D33140" w:rsidP="00685C79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neděli ráno se v předem stanoveném pořadí bude vyrážet na zdolání trati na čas a</w:t>
      </w:r>
      <w:r w:rsidR="001F7362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volné splutí do K</w:t>
      </w:r>
      <w:r w:rsidR="00BE5B9B">
        <w:rPr>
          <w:rFonts w:ascii="Times New Roman" w:hAnsi="Times New Roman" w:cs="Times New Roman"/>
          <w:lang w:val="cs-CZ"/>
        </w:rPr>
        <w:t>estřan</w:t>
      </w:r>
      <w:r>
        <w:rPr>
          <w:rFonts w:ascii="Times New Roman" w:hAnsi="Times New Roman" w:cs="Times New Roman"/>
          <w:lang w:val="cs-CZ"/>
        </w:rPr>
        <w:t>.</w:t>
      </w:r>
    </w:p>
    <w:p w14:paraId="4441F66A" w14:textId="54D56320" w:rsidR="00D33140" w:rsidRDefault="00D33140" w:rsidP="00685C79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</w:t>
      </w:r>
      <w:r w:rsidR="00BE5B9B">
        <w:rPr>
          <w:rFonts w:ascii="Times New Roman" w:hAnsi="Times New Roman" w:cs="Times New Roman"/>
          <w:lang w:val="cs-CZ"/>
        </w:rPr>
        <w:t>Kestřanech</w:t>
      </w:r>
      <w:r>
        <w:rPr>
          <w:rFonts w:ascii="Times New Roman" w:hAnsi="Times New Roman" w:cs="Times New Roman"/>
          <w:lang w:val="cs-CZ"/>
        </w:rPr>
        <w:t xml:space="preserve"> bude nakládání lodí a vyhlášení.</w:t>
      </w:r>
    </w:p>
    <w:p w14:paraId="6097F934" w14:textId="77777777" w:rsidR="00D33140" w:rsidRDefault="00D33140" w:rsidP="0070523E">
      <w:pPr>
        <w:rPr>
          <w:rFonts w:ascii="Times New Roman" w:hAnsi="Times New Roman" w:cs="Times New Roman"/>
          <w:lang w:val="cs-CZ"/>
        </w:rPr>
      </w:pPr>
    </w:p>
    <w:p w14:paraId="26D1834C" w14:textId="11156738" w:rsidR="00D33140" w:rsidRPr="00D33140" w:rsidRDefault="00D33140" w:rsidP="0070523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D33140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Zajistíme:</w:t>
      </w:r>
    </w:p>
    <w:p w14:paraId="216F171A" w14:textId="0AAF85BC" w:rsidR="00D33140" w:rsidRDefault="00D33140" w:rsidP="00D331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Možnost</w:t>
      </w:r>
      <w:r w:rsidR="00697543">
        <w:rPr>
          <w:rFonts w:ascii="Times New Roman" w:hAnsi="Times New Roman" w:cs="Times New Roman"/>
          <w:lang w:val="cs-CZ"/>
        </w:rPr>
        <w:t xml:space="preserve"> hrazeného</w:t>
      </w:r>
      <w:r>
        <w:rPr>
          <w:rFonts w:ascii="Times New Roman" w:hAnsi="Times New Roman" w:cs="Times New Roman"/>
          <w:lang w:val="cs-CZ"/>
        </w:rPr>
        <w:t xml:space="preserve"> ubytování ve vlastních stanech v kempu ve Štěkni</w:t>
      </w:r>
    </w:p>
    <w:p w14:paraId="74DF3C7E" w14:textId="3F9B65CC" w:rsidR="00D33140" w:rsidRDefault="00D33140" w:rsidP="00D3314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Kemp je vybaven splachovacími záchody, sprchami a kioskem, kde vaří včetně snídaní</w:t>
      </w:r>
    </w:p>
    <w:p w14:paraId="6F350977" w14:textId="53946C01" w:rsidR="00D33140" w:rsidRDefault="00D33140" w:rsidP="00D331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Buřty + pečivo na sobotní večer</w:t>
      </w:r>
    </w:p>
    <w:p w14:paraId="3FB37B14" w14:textId="504A8C69" w:rsidR="00D33140" w:rsidRDefault="00D33140" w:rsidP="00D331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Zajímavý program na sobotní večer</w:t>
      </w:r>
    </w:p>
    <w:p w14:paraId="255FD990" w14:textId="6A916329" w:rsidR="00D33140" w:rsidRDefault="00D33140" w:rsidP="00D331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Případný převoz vedoucích, kteří nepojedou </w:t>
      </w:r>
      <w:r w:rsidR="00A569E1">
        <w:rPr>
          <w:rFonts w:ascii="Times New Roman" w:hAnsi="Times New Roman" w:cs="Times New Roman"/>
          <w:lang w:val="cs-CZ"/>
        </w:rPr>
        <w:t>po</w:t>
      </w:r>
      <w:r>
        <w:rPr>
          <w:rFonts w:ascii="Times New Roman" w:hAnsi="Times New Roman" w:cs="Times New Roman"/>
          <w:lang w:val="cs-CZ"/>
        </w:rPr>
        <w:t xml:space="preserve"> vodě, případně řidičů k autům </w:t>
      </w:r>
    </w:p>
    <w:p w14:paraId="63E98635" w14:textId="1C113CE8" w:rsidR="00A569E1" w:rsidRDefault="00A569E1" w:rsidP="00A569E1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column"/>
      </w:r>
    </w:p>
    <w:p w14:paraId="444C7ED6" w14:textId="341AB2AF" w:rsidR="00D33140" w:rsidRDefault="00D33140" w:rsidP="00D3314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Musí každý sám:</w:t>
      </w:r>
    </w:p>
    <w:p w14:paraId="16259C32" w14:textId="25159A9B" w:rsidR="00D33140" w:rsidRDefault="00D33140" w:rsidP="00D331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Svačinu a jídlo na </w:t>
      </w:r>
      <w:r w:rsidR="00A569E1">
        <w:rPr>
          <w:rFonts w:ascii="Times New Roman" w:hAnsi="Times New Roman" w:cs="Times New Roman"/>
          <w:lang w:val="cs-CZ"/>
        </w:rPr>
        <w:t>dva</w:t>
      </w:r>
      <w:r>
        <w:rPr>
          <w:rFonts w:ascii="Times New Roman" w:hAnsi="Times New Roman" w:cs="Times New Roman"/>
          <w:lang w:val="cs-CZ"/>
        </w:rPr>
        <w:t xml:space="preserve"> dny vyjma sobotní večeře</w:t>
      </w:r>
    </w:p>
    <w:p w14:paraId="7A243F02" w14:textId="40FFF468" w:rsidR="00D33140" w:rsidRDefault="00D33140" w:rsidP="00D331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Dopravu na start a pak z cíle domů</w:t>
      </w:r>
    </w:p>
    <w:p w14:paraId="2EECA261" w14:textId="154B0FFE" w:rsidR="00D33140" w:rsidRDefault="00D33140" w:rsidP="00D331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Stany a věci na přespání v</w:t>
      </w:r>
      <w:r w:rsidR="0002117D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kempu</w:t>
      </w:r>
    </w:p>
    <w:p w14:paraId="302945DE" w14:textId="11D6552C" w:rsidR="0002117D" w:rsidRPr="00D33140" w:rsidRDefault="0002117D" w:rsidP="00D331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Vybavení na vodu (kánoe + pádla + vesty)</w:t>
      </w:r>
    </w:p>
    <w:p w14:paraId="24EE2107" w14:textId="4F7E5829" w:rsidR="00DB3945" w:rsidRDefault="00D331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Dle domluvy</w:t>
      </w:r>
      <w:r>
        <w:rPr>
          <w:rFonts w:ascii="Times New Roman" w:hAnsi="Times New Roman" w:cs="Times New Roman"/>
          <w:lang w:val="cs-CZ"/>
        </w:rPr>
        <w:t xml:space="preserve"> můžeme zajistit lodě, pádla a vesty</w:t>
      </w:r>
      <w:r w:rsidR="00685C79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</w:t>
      </w:r>
      <w:r w:rsidR="00685C79">
        <w:rPr>
          <w:rFonts w:ascii="Times New Roman" w:hAnsi="Times New Roman" w:cs="Times New Roman"/>
          <w:lang w:val="cs-CZ"/>
        </w:rPr>
        <w:t>případně</w:t>
      </w:r>
      <w:r>
        <w:rPr>
          <w:rFonts w:ascii="Times New Roman" w:hAnsi="Times New Roman" w:cs="Times New Roman"/>
          <w:lang w:val="cs-CZ"/>
        </w:rPr>
        <w:t xml:space="preserve"> spolupráci na jejich dopravě na místo, ale máme omezené kapacity.</w:t>
      </w:r>
    </w:p>
    <w:p w14:paraId="58A2420B" w14:textId="7FB87650" w:rsidR="00D33140" w:rsidRDefault="00DB3945" w:rsidP="001F7362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Věříme, že se 6. ročník (ve spolupráci s A-TOM první ročník) Otavského půlmaratonu vydaří. Budeme rádi za vaš</w:t>
      </w:r>
      <w:r w:rsidR="00C93C4F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 xml:space="preserve"> účast a rádi bychom t</w:t>
      </w:r>
      <w:r w:rsidR="00A569E1">
        <w:rPr>
          <w:rFonts w:ascii="Times New Roman" w:hAnsi="Times New Roman" w:cs="Times New Roman"/>
          <w:lang w:val="cs-CZ"/>
        </w:rPr>
        <w:t>uto událost</w:t>
      </w:r>
      <w:r>
        <w:rPr>
          <w:rFonts w:ascii="Times New Roman" w:hAnsi="Times New Roman" w:cs="Times New Roman"/>
          <w:lang w:val="cs-CZ"/>
        </w:rPr>
        <w:t xml:space="preserve"> zařadili do série akcí Asociace turistických oddílů mládeže. </w:t>
      </w:r>
    </w:p>
    <w:p w14:paraId="2920EC78" w14:textId="54407982" w:rsidR="001F7362" w:rsidRPr="00697543" w:rsidRDefault="00DB3945" w:rsidP="001F7362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Těšíme se na vás!</w:t>
      </w:r>
    </w:p>
    <w:p w14:paraId="0F88FED6" w14:textId="26FEBD92" w:rsidR="00DB3945" w:rsidRDefault="00697543" w:rsidP="00697543">
      <w:pPr>
        <w:tabs>
          <w:tab w:val="left" w:leader="underscore" w:pos="8505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</w:p>
    <w:p w14:paraId="0CF930A5" w14:textId="5F60330B" w:rsidR="00DB3945" w:rsidRDefault="00DB3945" w:rsidP="00D331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Pro případné dotazy se mi neváhejte ozvat na email: </w:t>
      </w:r>
      <w:hyperlink r:id="rId6" w:history="1">
        <w:r w:rsidRPr="0089500A">
          <w:rPr>
            <w:rStyle w:val="Hypertextovodkaz"/>
            <w:rFonts w:ascii="Times New Roman" w:hAnsi="Times New Roman" w:cs="Times New Roman"/>
            <w:lang w:val="cs-CZ"/>
          </w:rPr>
          <w:t>odbor.101113@kct.cz</w:t>
        </w:r>
      </w:hyperlink>
    </w:p>
    <w:p w14:paraId="3A44BCC5" w14:textId="77ADD1CF" w:rsidR="002B5CE0" w:rsidRDefault="00DB3945" w:rsidP="00DB394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Případné další informace budeme dávat na naše webové stránky </w:t>
      </w:r>
      <w:hyperlink r:id="rId7" w:history="1">
        <w:r w:rsidRPr="0089500A">
          <w:rPr>
            <w:rStyle w:val="Hypertextovodkaz"/>
            <w:rFonts w:ascii="Times New Roman" w:hAnsi="Times New Roman" w:cs="Times New Roman"/>
            <w:lang w:val="cs-CZ"/>
          </w:rPr>
          <w:t>www.viking.tomici.cz</w:t>
        </w:r>
      </w:hyperlink>
      <w:r w:rsidR="007C0737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na</w:t>
      </w:r>
      <w:r w:rsidR="001F7362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náš</w:t>
      </w:r>
      <w:r w:rsidR="001F7362">
        <w:rPr>
          <w:rFonts w:ascii="Times New Roman" w:hAnsi="Times New Roman" w:cs="Times New Roman"/>
          <w:lang w:val="cs-CZ"/>
        </w:rPr>
        <w:t> </w:t>
      </w:r>
      <w:proofErr w:type="spellStart"/>
      <w:r w:rsidR="00000000">
        <w:fldChar w:fldCharType="begin"/>
      </w:r>
      <w:r w:rsidR="00000000">
        <w:instrText>HYPERLINK "https://www.facebook.com/groups/955522199133490/"</w:instrText>
      </w:r>
      <w:r w:rsidR="00000000">
        <w:fldChar w:fldCharType="separate"/>
      </w:r>
      <w:r w:rsidRPr="007C0737">
        <w:rPr>
          <w:rStyle w:val="Hypertextovodkaz"/>
          <w:rFonts w:ascii="Times New Roman" w:hAnsi="Times New Roman" w:cs="Times New Roman"/>
          <w:lang w:val="cs-CZ"/>
        </w:rPr>
        <w:t>facebook</w:t>
      </w:r>
      <w:proofErr w:type="spellEnd"/>
      <w:r w:rsidR="00000000">
        <w:rPr>
          <w:rStyle w:val="Hypertextovodkaz"/>
          <w:rFonts w:ascii="Times New Roman" w:hAnsi="Times New Roman" w:cs="Times New Roman"/>
          <w:lang w:val="cs-CZ"/>
        </w:rPr>
        <w:fldChar w:fldCharType="end"/>
      </w:r>
      <w:r>
        <w:rPr>
          <w:rFonts w:ascii="Times New Roman" w:hAnsi="Times New Roman" w:cs="Times New Roman"/>
          <w:lang w:val="cs-CZ"/>
        </w:rPr>
        <w:t xml:space="preserve"> a posílat všem již přihlášeným oddílům či účastníkům.</w:t>
      </w:r>
    </w:p>
    <w:p w14:paraId="31CCE6BF" w14:textId="4E59D9F6" w:rsidR="002B5CE0" w:rsidRPr="002B5CE0" w:rsidRDefault="002B5CE0" w:rsidP="00DB3945">
      <w:pPr>
        <w:rPr>
          <w:rFonts w:ascii="Times New Roman" w:hAnsi="Times New Roman" w:cs="Times New Roman"/>
          <w:vanish/>
          <w:lang w:val="cs-CZ"/>
          <w:specVanish/>
        </w:rPr>
      </w:pPr>
      <w:r>
        <w:rPr>
          <w:rFonts w:ascii="Times New Roman" w:hAnsi="Times New Roman" w:cs="Times New Roman"/>
          <w:lang w:val="cs-CZ"/>
        </w:rPr>
        <w:t>Za oddíl Viking</w:t>
      </w:r>
    </w:p>
    <w:p w14:paraId="5BBDA07F" w14:textId="77777777" w:rsidR="002B5CE0" w:rsidRDefault="002B5CE0" w:rsidP="00DB394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14:paraId="2B5F10BF" w14:textId="0B8A7654" w:rsidR="002B5CE0" w:rsidRDefault="002B5CE0" w:rsidP="00DB394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Jiří Bartók</w:t>
      </w:r>
    </w:p>
    <w:p w14:paraId="179FEBF6" w14:textId="0621740C" w:rsidR="002B5CE0" w:rsidRDefault="002B5CE0" w:rsidP="00DB394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Místopředseda oddílu</w:t>
      </w:r>
    </w:p>
    <w:p w14:paraId="7AE80FC4" w14:textId="37E07841" w:rsidR="00DB3945" w:rsidRDefault="005356BB" w:rsidP="0070523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03E20859" wp14:editId="387ABFB6">
            <wp:simplePos x="0" y="0"/>
            <wp:positionH relativeFrom="column">
              <wp:posOffset>3314065</wp:posOffset>
            </wp:positionH>
            <wp:positionV relativeFrom="paragraph">
              <wp:posOffset>9525</wp:posOffset>
            </wp:positionV>
            <wp:extent cx="1821180" cy="1821180"/>
            <wp:effectExtent l="0" t="0" r="0" b="0"/>
            <wp:wrapTight wrapText="bothSides">
              <wp:wrapPolygon edited="0">
                <wp:start x="904" y="904"/>
                <wp:lineTo x="904" y="20561"/>
                <wp:lineTo x="18753" y="20561"/>
                <wp:lineTo x="20561" y="19657"/>
                <wp:lineTo x="20335" y="16042"/>
                <wp:lineTo x="18753" y="15816"/>
                <wp:lineTo x="20109" y="14686"/>
                <wp:lineTo x="20787" y="9715"/>
                <wp:lineTo x="20561" y="904"/>
                <wp:lineTo x="904" y="904"/>
              </wp:wrapPolygon>
            </wp:wrapTight>
            <wp:docPr id="21363525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0" w:rsidRPr="007C0737"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36819B1C" wp14:editId="074C8BB8">
            <wp:simplePos x="0" y="0"/>
            <wp:positionH relativeFrom="margin">
              <wp:posOffset>771525</wp:posOffset>
            </wp:positionH>
            <wp:positionV relativeFrom="paragraph">
              <wp:posOffset>74295</wp:posOffset>
            </wp:positionV>
            <wp:extent cx="1741170" cy="1741170"/>
            <wp:effectExtent l="0" t="0" r="0" b="0"/>
            <wp:wrapNone/>
            <wp:docPr id="639192442" name="Obrázek 1" descr="Obsah obrázku vzor, Grafika, černobílá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2442" name="Obrázek 1" descr="Obsah obrázku vzor, Grafika, černobílá, Písm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097C" w14:textId="637D68F1" w:rsidR="007C0737" w:rsidRPr="00D33140" w:rsidRDefault="003E785F" w:rsidP="006B705A">
      <w:pPr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1290EBAB" wp14:editId="6212EED1">
            <wp:simplePos x="0" y="0"/>
            <wp:positionH relativeFrom="margin">
              <wp:posOffset>4043680</wp:posOffset>
            </wp:positionH>
            <wp:positionV relativeFrom="paragraph">
              <wp:posOffset>1555750</wp:posOffset>
            </wp:positionV>
            <wp:extent cx="1590675" cy="1215390"/>
            <wp:effectExtent l="0" t="0" r="9525" b="3810"/>
            <wp:wrapTopAndBottom/>
            <wp:docPr id="11148905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174DA82A" wp14:editId="4B42F08B">
            <wp:simplePos x="0" y="0"/>
            <wp:positionH relativeFrom="margin">
              <wp:posOffset>2696845</wp:posOffset>
            </wp:positionH>
            <wp:positionV relativeFrom="paragraph">
              <wp:posOffset>1552575</wp:posOffset>
            </wp:positionV>
            <wp:extent cx="12287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33" y="21152"/>
                <wp:lineTo x="21433" y="0"/>
                <wp:lineTo x="0" y="0"/>
              </wp:wrapPolygon>
            </wp:wrapTight>
            <wp:docPr id="50369344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cs-CZ"/>
        </w:rPr>
        <w:drawing>
          <wp:anchor distT="0" distB="0" distL="114300" distR="114300" simplePos="0" relativeHeight="251661312" behindDoc="0" locked="0" layoutInCell="1" allowOverlap="1" wp14:anchorId="5B6E880A" wp14:editId="5677C164">
            <wp:simplePos x="0" y="0"/>
            <wp:positionH relativeFrom="margin">
              <wp:posOffset>0</wp:posOffset>
            </wp:positionH>
            <wp:positionV relativeFrom="paragraph">
              <wp:posOffset>1524635</wp:posOffset>
            </wp:positionV>
            <wp:extent cx="2583180" cy="1285875"/>
            <wp:effectExtent l="0" t="0" r="7620" b="9525"/>
            <wp:wrapTopAndBottom/>
            <wp:docPr id="12661675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0737" w:rsidRPr="00D33140" w:rsidSect="002A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3681E"/>
    <w:multiLevelType w:val="hybridMultilevel"/>
    <w:tmpl w:val="24F2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A4D"/>
    <w:multiLevelType w:val="hybridMultilevel"/>
    <w:tmpl w:val="BF52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589">
    <w:abstractNumId w:val="0"/>
  </w:num>
  <w:num w:numId="2" w16cid:durableId="143435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E"/>
    <w:rsid w:val="0002117D"/>
    <w:rsid w:val="001F7362"/>
    <w:rsid w:val="002177AD"/>
    <w:rsid w:val="0022182B"/>
    <w:rsid w:val="002A4EE3"/>
    <w:rsid w:val="002B5CE0"/>
    <w:rsid w:val="00301F94"/>
    <w:rsid w:val="003E785F"/>
    <w:rsid w:val="004A58B9"/>
    <w:rsid w:val="005356BB"/>
    <w:rsid w:val="005F445C"/>
    <w:rsid w:val="00677FD7"/>
    <w:rsid w:val="00685C79"/>
    <w:rsid w:val="00697543"/>
    <w:rsid w:val="006B705A"/>
    <w:rsid w:val="0070523E"/>
    <w:rsid w:val="007C0737"/>
    <w:rsid w:val="00A2569E"/>
    <w:rsid w:val="00A339C1"/>
    <w:rsid w:val="00A569E1"/>
    <w:rsid w:val="00BE5B9B"/>
    <w:rsid w:val="00C93C4F"/>
    <w:rsid w:val="00CC00FC"/>
    <w:rsid w:val="00D121B6"/>
    <w:rsid w:val="00D33140"/>
    <w:rsid w:val="00DA2E29"/>
    <w:rsid w:val="00DB3945"/>
    <w:rsid w:val="00E902EC"/>
    <w:rsid w:val="00F31CA7"/>
    <w:rsid w:val="00F367A4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812D"/>
  <w15:chartTrackingRefBased/>
  <w15:docId w15:val="{82DD9EFF-9730-45CD-911F-77D79AB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FD7"/>
    <w:pPr>
      <w:spacing w:line="276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5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5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33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9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king.tomici.cz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bor.101113@kct.cz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1636-AD3A-42A6-8E9E-90033AB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Bartok, Jiri</dc:creator>
  <cp:keywords/>
  <dc:description/>
  <cp:lastModifiedBy>Jiří Bartók</cp:lastModifiedBy>
  <cp:revision>11</cp:revision>
  <dcterms:created xsi:type="dcterms:W3CDTF">2023-10-15T11:14:00Z</dcterms:created>
  <dcterms:modified xsi:type="dcterms:W3CDTF">2024-04-23T13:52:00Z</dcterms:modified>
</cp:coreProperties>
</file>